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99C" w:rsidRDefault="007C099C" w:rsidP="007C099C">
      <w:pPr>
        <w:pStyle w:val="headertext"/>
        <w:spacing w:before="0" w:beforeAutospacing="0" w:after="0" w:afterAutospacing="0"/>
        <w:jc w:val="center"/>
      </w:pPr>
      <w:r>
        <w:t>АДМИНИСТРАЦИЯ ГОРОДСКОГО ОКРУГА Г. УФА РЕСПУБЛИКИ БАШКОРТОСТАН</w:t>
      </w:r>
      <w:r>
        <w:br/>
      </w:r>
      <w:r>
        <w:br/>
        <w:t>ПОСТАНОВЛЕНИЕ</w:t>
      </w:r>
      <w:r>
        <w:br/>
      </w:r>
      <w:r>
        <w:br/>
        <w:t>от 3 февраля 2022 года N 95</w:t>
      </w:r>
      <w:r>
        <w:br/>
      </w:r>
      <w:r>
        <w:br/>
        <w:t xml:space="preserve">Об установлении стоимости питания обучающихся муниципальных общеобразовательных организаций городского округа город Уфа Республики Башкортостан </w:t>
      </w:r>
    </w:p>
    <w:p w:rsidR="007C099C" w:rsidRDefault="007C099C" w:rsidP="007C099C">
      <w:pPr>
        <w:pStyle w:val="formattext"/>
        <w:spacing w:before="0" w:beforeAutospacing="0" w:after="0" w:afterAutospacing="0"/>
        <w:jc w:val="center"/>
      </w:pPr>
      <w:r>
        <w:t>(</w:t>
      </w:r>
      <w:proofErr w:type="gramStart"/>
      <w:r>
        <w:t>с</w:t>
      </w:r>
      <w:proofErr w:type="gramEnd"/>
      <w:r>
        <w:t xml:space="preserve"> изменениями на 2 декабря 2025 года)</w:t>
      </w:r>
    </w:p>
    <w:p w:rsidR="007C099C" w:rsidRDefault="007C099C" w:rsidP="007C099C">
      <w:pPr>
        <w:pStyle w:val="formattext"/>
        <w:spacing w:before="0" w:beforeAutospacing="0" w:after="0" w:afterAutospacing="0"/>
        <w:jc w:val="center"/>
      </w:pPr>
      <w:proofErr w:type="gramStart"/>
      <w:r>
        <w:t>в</w:t>
      </w:r>
      <w:proofErr w:type="gramEnd"/>
      <w:r>
        <w:t xml:space="preserve"> ред. Постановлений Администрации городского округа г. Уфа Республики Башкортостан </w:t>
      </w:r>
      <w:hyperlink r:id="rId4" w:anchor="64U0IK" w:history="1">
        <w:r>
          <w:rPr>
            <w:rStyle w:val="a3"/>
          </w:rPr>
          <w:t>от 13.03.2023 N 370</w:t>
        </w:r>
      </w:hyperlink>
      <w:r>
        <w:t xml:space="preserve">, </w:t>
      </w:r>
      <w:hyperlink r:id="rId5" w:anchor="64U0IK" w:history="1">
        <w:r>
          <w:rPr>
            <w:rStyle w:val="a3"/>
          </w:rPr>
          <w:t>от 22.06.2023 N 1052</w:t>
        </w:r>
      </w:hyperlink>
      <w:r>
        <w:t xml:space="preserve">, </w:t>
      </w:r>
      <w:hyperlink r:id="rId6" w:anchor="64U0IK" w:history="1">
        <w:r>
          <w:rPr>
            <w:rStyle w:val="a3"/>
          </w:rPr>
          <w:t>от 21.03.2024 N 346</w:t>
        </w:r>
      </w:hyperlink>
      <w:r>
        <w:t xml:space="preserve">, </w:t>
      </w:r>
      <w:hyperlink r:id="rId7" w:anchor="64U0IK" w:history="1">
        <w:r>
          <w:rPr>
            <w:rStyle w:val="a3"/>
          </w:rPr>
          <w:t>от 02.12.2025 N 2353</w:t>
        </w:r>
      </w:hyperlink>
      <w:r>
        <w:t>)</w:t>
      </w:r>
    </w:p>
    <w:p w:rsidR="007C099C" w:rsidRDefault="007C099C" w:rsidP="007C099C">
      <w:pPr>
        <w:pStyle w:val="formattext"/>
        <w:spacing w:after="240" w:afterAutospacing="0"/>
      </w:pPr>
      <w:r>
        <w:t xml:space="preserve">В целях совершенствования организации школьного горячего питания, сохранения здоровья детей и адресной социальной поддержки обучающихся муниципальных общеобразовательных организаций городского округа город Уфа Республики Башкортостан, в соответствии со статьями 4, 34 </w:t>
      </w:r>
      <w:hyperlink r:id="rId8" w:anchor="64U0IK" w:history="1">
        <w:r>
          <w:rPr>
            <w:rStyle w:val="a3"/>
          </w:rPr>
          <w:t>Устава городского округа город Уфа Республики Башкортостан</w:t>
        </w:r>
      </w:hyperlink>
      <w:r>
        <w:t xml:space="preserve"> постановляю:</w:t>
      </w:r>
    </w:p>
    <w:p w:rsidR="007C099C" w:rsidRDefault="007C099C" w:rsidP="007C099C">
      <w:pPr>
        <w:pStyle w:val="formattext"/>
        <w:spacing w:after="240" w:afterAutospacing="0"/>
      </w:pPr>
      <w:r>
        <w:t>1. Установить:</w:t>
      </w:r>
    </w:p>
    <w:p w:rsidR="007C099C" w:rsidRDefault="007C099C" w:rsidP="007C099C">
      <w:pPr>
        <w:pStyle w:val="formattext"/>
        <w:spacing w:after="240" w:afterAutospacing="0"/>
      </w:pPr>
      <w:r>
        <w:t>1.1. Стоимость бесплатного сбалансированного горячего питания по возрастным группам: с 1 января 2025 года на одного обучающегося в день с I по IV классы: завтрак - не менее 71,09 рубля, обед - не менее 79,73 рубля; полдник - не менее 45 рублей; на одного обучающегося в день с V по XI классы: завтрак - не менее 60 рублей, обед - не менее 70 рублей; полдник - не менее 45 рублей.</w:t>
      </w:r>
    </w:p>
    <w:p w:rsidR="007C099C" w:rsidRDefault="007C099C" w:rsidP="007C099C">
      <w:pPr>
        <w:pStyle w:val="formattext"/>
        <w:spacing w:after="240" w:afterAutospacing="0"/>
      </w:pPr>
      <w:r>
        <w:t>Размер доплаты из бюджета городского округа город Уфа Республики Башкортостан на организацию бесплатного одноразового горячего питания до полной его стоимости обучающимся с I по IV классы к субсидии, выделяемой из бюджета Республики Башкортостан, на одного обучающегося в день: завтрак - не менее 0,71 рубля, обед - не менее 0,80 рубля.</w:t>
      </w:r>
    </w:p>
    <w:p w:rsidR="007C099C" w:rsidRDefault="007C099C" w:rsidP="007C099C">
      <w:pPr>
        <w:pStyle w:val="formattext"/>
        <w:spacing w:after="240" w:afterAutospacing="0"/>
      </w:pPr>
      <w:r>
        <w:t xml:space="preserve">В случаях полного или частичного перевода обучающихся с I по IV классы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w:t>
      </w:r>
      <w:proofErr w:type="spellStart"/>
      <w:r>
        <w:t>коронавирусной</w:t>
      </w:r>
      <w:proofErr w:type="spellEnd"/>
      <w:r>
        <w:t xml:space="preserve"> инфекцией и иными инфекционными и вирусными заболеваниями, болезни и отсутствия на занятиях по иным причинам отдельных обучающихся, использовать возникающую экономию средств на обеспечение повышения качества и наполнения предоставляемого рациона питания и/или увеличения кратности предоставления бесплатного горячего питания обучающимся с I по IV классы (сверх одного раза в день).</w:t>
      </w:r>
      <w:r>
        <w:t xml:space="preserve"> </w:t>
      </w:r>
      <w:r>
        <w:t>(</w:t>
      </w:r>
      <w:proofErr w:type="spellStart"/>
      <w:proofErr w:type="gramStart"/>
      <w:r>
        <w:t>пп</w:t>
      </w:r>
      <w:proofErr w:type="spellEnd"/>
      <w:r>
        <w:t>.</w:t>
      </w:r>
      <w:proofErr w:type="gramEnd"/>
      <w:r>
        <w:t xml:space="preserve"> 1.1 в ред. Постановления Администрации городского округа г. Уфа Республики Башкортостан </w:t>
      </w:r>
      <w:hyperlink r:id="rId9" w:anchor="64U0IK" w:history="1">
        <w:r>
          <w:rPr>
            <w:rStyle w:val="a3"/>
          </w:rPr>
          <w:t>от 02.12.2025 N 2353</w:t>
        </w:r>
      </w:hyperlink>
      <w:r>
        <w:t>)</w:t>
      </w:r>
    </w:p>
    <w:p w:rsidR="007C099C" w:rsidRDefault="007C099C" w:rsidP="007C099C">
      <w:pPr>
        <w:pStyle w:val="formattext"/>
        <w:spacing w:after="240" w:afterAutospacing="0"/>
      </w:pPr>
      <w:r>
        <w:t>1.2. Стоимость бесплатного пятиразового сбалансированного горячего питания с 1 января 2024 года для обучающихся школ-интернатов года в сумме 330 рублей в день на одного обучающегося V - XI классов из бюджета городского округа город Уфа Республики Башкортостан.</w:t>
      </w:r>
      <w:r>
        <w:t xml:space="preserve"> </w:t>
      </w:r>
      <w:r>
        <w:t>(</w:t>
      </w:r>
      <w:proofErr w:type="spellStart"/>
      <w:proofErr w:type="gramStart"/>
      <w:r>
        <w:t>пп</w:t>
      </w:r>
      <w:proofErr w:type="spellEnd"/>
      <w:r>
        <w:t>.</w:t>
      </w:r>
      <w:proofErr w:type="gramEnd"/>
      <w:r>
        <w:t xml:space="preserve"> 1.2 в ред. Постановления Администрации городского округа г. Уфа Республики Башкортостан </w:t>
      </w:r>
      <w:hyperlink r:id="rId10" w:anchor="64U0IK" w:history="1">
        <w:r>
          <w:rPr>
            <w:rStyle w:val="a3"/>
          </w:rPr>
          <w:t>от 21.03.2024 N 346</w:t>
        </w:r>
      </w:hyperlink>
      <w:r>
        <w:t>)</w:t>
      </w:r>
    </w:p>
    <w:p w:rsidR="007C099C" w:rsidRDefault="007C099C" w:rsidP="007C099C">
      <w:pPr>
        <w:pStyle w:val="formattext"/>
        <w:spacing w:after="240" w:afterAutospacing="0"/>
      </w:pPr>
      <w:r>
        <w:lastRenderedPageBreak/>
        <w:t>1.3. Размер доплаты из бюджета городского округа город Уфа Республики Башкортостан на организацию бесплатного двухразового питания до полной его стоимости обучающимся с ограниченными возможностями здоровья и детям-инвалидам к субсидии, выделяемой из бюджета Республики Башкортостан, в сумме на одного обучающегося в день с I по IV классы - 30 рублей, с V по XI классы - в сумме 40 рублей.</w:t>
      </w:r>
      <w:r>
        <w:t xml:space="preserve"> </w:t>
      </w:r>
      <w:r>
        <w:t>(</w:t>
      </w:r>
      <w:proofErr w:type="gramStart"/>
      <w:r>
        <w:t>в</w:t>
      </w:r>
      <w:proofErr w:type="gramEnd"/>
      <w:r>
        <w:t xml:space="preserve"> ред. Постановления Администрации городского округа г. Уфа Республики Башкортостан </w:t>
      </w:r>
      <w:hyperlink r:id="rId11" w:anchor="64U0IK" w:history="1">
        <w:r>
          <w:rPr>
            <w:rStyle w:val="a3"/>
          </w:rPr>
          <w:t>от 02.12.2025 N 2353</w:t>
        </w:r>
      </w:hyperlink>
      <w:r>
        <w:t>)</w:t>
      </w:r>
    </w:p>
    <w:p w:rsidR="007C099C" w:rsidRDefault="007C099C" w:rsidP="007C099C">
      <w:pPr>
        <w:pStyle w:val="formattext"/>
        <w:spacing w:after="240" w:afterAutospacing="0"/>
      </w:pPr>
      <w:r>
        <w:t>1.4. Размер доплаты из бюджета городского округа город Уфа Республики Башкортостан на организацию одноразового питания до полной его стоимости обучающимся из многодетных малоимущих семей, среднедушевой доход которых не превышает величины прожиточного минимума на ребенка, установленной в Республике Башкортостан, к субвенции, выделяемой из бюджета Республики Башкортостан, на одного обучающегося в день с V по XI классы - в сумме 5 рублей.</w:t>
      </w:r>
    </w:p>
    <w:p w:rsidR="007C099C" w:rsidRDefault="007C099C" w:rsidP="007C099C">
      <w:pPr>
        <w:pStyle w:val="formattext"/>
        <w:spacing w:after="240" w:afterAutospacing="0"/>
      </w:pPr>
      <w:r>
        <w:t>1.5. Размер доплаты на организацию питания детям-сиротам, детям, оставшимся без попечения родителей, детям из малоимущих семей со среднедушевым доходом, размер которого не превышает величину прожиточного минимума на ребенка, установленную в Республике Башкортостан, в сумме 35 рублей на один учебный день на одного обучающегося из бюджета городского округа город Уфа Республики Башкортостан.</w:t>
      </w:r>
    </w:p>
    <w:p w:rsidR="007C099C" w:rsidRDefault="007C099C" w:rsidP="007C099C">
      <w:pPr>
        <w:pStyle w:val="formattext"/>
        <w:spacing w:after="240" w:afterAutospacing="0"/>
      </w:pPr>
      <w:r>
        <w:t>1.6. Размер доплаты из бюджета городского округа город Уфа Республики Башкортостан на организацию бесплатного пятиразового питания до полной его стоимости обучающимся школ-интернатов к субсидии, выделяемой из бюджета Республики Башкортостан, с 1 января 2025 года в сумме на одного обучающегося в день с I по IV классы - 258,91 рубля.</w:t>
      </w:r>
      <w:r>
        <w:t xml:space="preserve"> </w:t>
      </w:r>
      <w:r>
        <w:t>(</w:t>
      </w:r>
      <w:proofErr w:type="spellStart"/>
      <w:proofErr w:type="gramStart"/>
      <w:r>
        <w:t>пп</w:t>
      </w:r>
      <w:proofErr w:type="spellEnd"/>
      <w:r>
        <w:t>.</w:t>
      </w:r>
      <w:proofErr w:type="gramEnd"/>
      <w:r>
        <w:t xml:space="preserve"> 1.6 в ред. Постановления Администрации городского округа г. Уфа Республики Башкортостан </w:t>
      </w:r>
      <w:hyperlink r:id="rId12" w:anchor="64U0IK" w:history="1">
        <w:r>
          <w:rPr>
            <w:rStyle w:val="a3"/>
          </w:rPr>
          <w:t>от 02.12.2025 N 2353</w:t>
        </w:r>
      </w:hyperlink>
      <w:r>
        <w:t>)</w:t>
      </w:r>
    </w:p>
    <w:p w:rsidR="007C099C" w:rsidRDefault="007C099C" w:rsidP="007C099C">
      <w:pPr>
        <w:pStyle w:val="formattext"/>
        <w:spacing w:after="240" w:afterAutospacing="0"/>
      </w:pPr>
      <w:r>
        <w:t>1.7. Стоимость бесплатного одноразового сбалансированного горячего питания с 1 января 2024 года для обучающихся V - XI классов из семей, находящихся в социально опасном положении, в сумме: завтрак - не менее 81,36 рубля, обед - не менее 93,10 рубля в день на одного обучающегося из бюджета городского округа город Уфа Республики Башкортостан.</w:t>
      </w:r>
      <w:r>
        <w:t xml:space="preserve"> </w:t>
      </w:r>
      <w:r>
        <w:t>(</w:t>
      </w:r>
      <w:proofErr w:type="spellStart"/>
      <w:proofErr w:type="gramStart"/>
      <w:r>
        <w:t>пп</w:t>
      </w:r>
      <w:proofErr w:type="spellEnd"/>
      <w:r>
        <w:t>.</w:t>
      </w:r>
      <w:proofErr w:type="gramEnd"/>
      <w:r>
        <w:t xml:space="preserve"> 1.7 в ред. Постановления Администрации городского округа г. Уфа Республики Башкортостан </w:t>
      </w:r>
      <w:hyperlink r:id="rId13" w:anchor="64U0IK" w:history="1">
        <w:r>
          <w:rPr>
            <w:rStyle w:val="a3"/>
          </w:rPr>
          <w:t>от 21.03.2024 N 346</w:t>
        </w:r>
      </w:hyperlink>
      <w:r>
        <w:t>)</w:t>
      </w:r>
    </w:p>
    <w:p w:rsidR="007C099C" w:rsidRDefault="007C099C" w:rsidP="007C099C">
      <w:pPr>
        <w:pStyle w:val="formattext"/>
        <w:spacing w:after="240" w:afterAutospacing="0"/>
      </w:pPr>
      <w:r>
        <w:t>1.8. Обучающиеся, получающие начальное общее образование, обеспечиваются бесплатным одноразовым сбалансированным горячим питанием за счет средств, выделяемых из бюджета Республики Башкортостан и бюджета городского округа город Уфа Республики Башкортостан, в учебные дни фактического посещения общеобразовательной организации начиная с 1 сентября учебного года.</w:t>
      </w:r>
      <w:r>
        <w:t xml:space="preserve"> </w:t>
      </w:r>
      <w:r>
        <w:t>(</w:t>
      </w:r>
      <w:proofErr w:type="spellStart"/>
      <w:proofErr w:type="gramStart"/>
      <w:r>
        <w:t>пп</w:t>
      </w:r>
      <w:proofErr w:type="spellEnd"/>
      <w:r>
        <w:t>.</w:t>
      </w:r>
      <w:proofErr w:type="gramEnd"/>
      <w:r>
        <w:t xml:space="preserve"> 1.8 в ред. Постановления Администрации городского округа г. Уфа Республики Башкортостан </w:t>
      </w:r>
      <w:hyperlink r:id="rId14" w:anchor="64U0IK" w:history="1">
        <w:r>
          <w:rPr>
            <w:rStyle w:val="a3"/>
          </w:rPr>
          <w:t>от 22.06.2023 N 1052</w:t>
        </w:r>
      </w:hyperlink>
      <w:r>
        <w:t>)</w:t>
      </w:r>
    </w:p>
    <w:p w:rsidR="007C099C" w:rsidRDefault="007C099C" w:rsidP="007C099C">
      <w:pPr>
        <w:pStyle w:val="formattext"/>
        <w:spacing w:after="240" w:afterAutospacing="0"/>
      </w:pPr>
      <w:r>
        <w:t>1.9. Стоимость бесплатного одноразового питания для обучающихся с V по XI классы, прибывших с территорий Украины, Луганской Народной Республики, Донецкой Народной Республики, Херсонской и Запорожской областей, не проживающих в пунктах временного размещения: с 1 января 2024 года: завтрак - не менее 81,36 рубля, обед - не менее 93,10 рубля в день на одного обучающегося из бюджета городского округа город Уфа Республики Башкортостан.</w:t>
      </w:r>
      <w:r>
        <w:t xml:space="preserve"> </w:t>
      </w:r>
      <w:r>
        <w:t>(</w:t>
      </w:r>
      <w:proofErr w:type="spellStart"/>
      <w:proofErr w:type="gramStart"/>
      <w:r>
        <w:t>пп</w:t>
      </w:r>
      <w:proofErr w:type="spellEnd"/>
      <w:r>
        <w:t>.</w:t>
      </w:r>
      <w:proofErr w:type="gramEnd"/>
      <w:r>
        <w:t xml:space="preserve"> 1.9 в ред. Постановления Администрации городского округа г. Уфа Республики Башкортостан </w:t>
      </w:r>
      <w:hyperlink r:id="rId15" w:anchor="64U0IK" w:history="1">
        <w:r>
          <w:rPr>
            <w:rStyle w:val="a3"/>
          </w:rPr>
          <w:t>от 21.03.2024 N 346</w:t>
        </w:r>
      </w:hyperlink>
      <w:r>
        <w:t>)</w:t>
      </w:r>
    </w:p>
    <w:p w:rsidR="007C099C" w:rsidRDefault="007C099C" w:rsidP="007C099C">
      <w:pPr>
        <w:pStyle w:val="formattext"/>
        <w:spacing w:after="240" w:afterAutospacing="0"/>
      </w:pPr>
      <w:r>
        <w:lastRenderedPageBreak/>
        <w:t>1.10. Размер доплаты с 1 ноября 2022 года из бюджета городского округа город Уфа Республики Башкортостан на организацию двухразового питания до полной его стоимости обучающимся с V по XI классы - детям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к субсидии, выделяемой из бюджета Республики Башкортостан, на одного обучающегося в день - в сумме 5 рублей.</w:t>
      </w:r>
      <w:r>
        <w:t xml:space="preserve"> </w:t>
      </w:r>
      <w:r>
        <w:t>(</w:t>
      </w:r>
      <w:proofErr w:type="spellStart"/>
      <w:proofErr w:type="gramStart"/>
      <w:r>
        <w:t>пп</w:t>
      </w:r>
      <w:proofErr w:type="spellEnd"/>
      <w:r>
        <w:t>.</w:t>
      </w:r>
      <w:proofErr w:type="gramEnd"/>
      <w:r>
        <w:t xml:space="preserve"> 1.10 введен Постановлением Администрации городского округа г. Уфа Республики Башкортостан </w:t>
      </w:r>
      <w:hyperlink r:id="rId16" w:anchor="64U0IK" w:history="1">
        <w:r>
          <w:rPr>
            <w:rStyle w:val="a3"/>
          </w:rPr>
          <w:t>от 13.03.2023 N 370</w:t>
        </w:r>
      </w:hyperlink>
      <w:r>
        <w:t xml:space="preserve">; в ред. Постановления Администрации городского округа г. Уфа Республики Башкортостан </w:t>
      </w:r>
      <w:hyperlink r:id="rId17" w:anchor="64U0IK" w:history="1">
        <w:r>
          <w:rPr>
            <w:rStyle w:val="a3"/>
          </w:rPr>
          <w:t>от 02.12.2025 N 2353</w:t>
        </w:r>
      </w:hyperlink>
      <w:r>
        <w:t>)</w:t>
      </w:r>
    </w:p>
    <w:p w:rsidR="007C099C" w:rsidRDefault="007C099C" w:rsidP="007C099C">
      <w:pPr>
        <w:pStyle w:val="formattext"/>
        <w:spacing w:after="240" w:afterAutospacing="0"/>
      </w:pPr>
      <w:r>
        <w:t>2. Признать утратившими силу следующие постановления Администрации городского округа город Уфа Республики Башкортостан:</w:t>
      </w:r>
    </w:p>
    <w:p w:rsidR="007C099C" w:rsidRDefault="007C099C" w:rsidP="007C099C">
      <w:pPr>
        <w:pStyle w:val="formattext"/>
        <w:spacing w:before="0" w:beforeAutospacing="0" w:after="0" w:afterAutospacing="0"/>
      </w:pPr>
      <w:r>
        <w:t xml:space="preserve">2.1. </w:t>
      </w:r>
      <w:hyperlink r:id="rId18" w:anchor="64U0IK" w:history="1">
        <w:r>
          <w:rPr>
            <w:rStyle w:val="a3"/>
          </w:rPr>
          <w:t>От 13 сентября 2019 года N 1380 "Об установлении стоимости питания обучающихся муниципальных общеобразовательных организаций городского округа город Уфа Республики Башкортостан"</w:t>
        </w:r>
      </w:hyperlink>
      <w:r>
        <w:t>.</w:t>
      </w:r>
    </w:p>
    <w:p w:rsidR="007C099C" w:rsidRDefault="007C099C" w:rsidP="007C099C">
      <w:pPr>
        <w:pStyle w:val="formattext"/>
        <w:spacing w:before="0" w:beforeAutospacing="0" w:after="0" w:afterAutospacing="0"/>
      </w:pPr>
      <w:r>
        <w:t xml:space="preserve">2.2. </w:t>
      </w:r>
      <w:hyperlink r:id="rId19" w:anchor="64U0IK" w:history="1">
        <w:r>
          <w:rPr>
            <w:rStyle w:val="a3"/>
          </w:rPr>
          <w:t>От 27 декабря 2019 года N 2082 "О внесении изменений в Постановление Администрации городского округа город Уфа Республики Башкортостан от 13 сентября 2019 года N 1380 "Об установлении стоимости питания обучающихся муниципальных общеобразовательных организаций городского округа город Уфа Республики Башкортостан"</w:t>
        </w:r>
      </w:hyperlink>
      <w:r>
        <w:t>.</w:t>
      </w:r>
    </w:p>
    <w:p w:rsidR="007C099C" w:rsidRDefault="007C099C" w:rsidP="007C099C">
      <w:pPr>
        <w:pStyle w:val="formattext"/>
        <w:spacing w:before="0" w:beforeAutospacing="0" w:after="0" w:afterAutospacing="0"/>
      </w:pPr>
      <w:r>
        <w:t xml:space="preserve">2.3. </w:t>
      </w:r>
      <w:hyperlink r:id="rId20" w:anchor="64U0IK" w:history="1">
        <w:r>
          <w:rPr>
            <w:rStyle w:val="a3"/>
          </w:rPr>
          <w:t>От 18 ноября 2020 года N 1433 "О внесении изменений в Постановление Администрации городского округа город Уфа Республики Башкортостан от 13 сентября 2019 года N 1380 "Об установлении стоимости питания обучающихся муниципальных общеобразовательных организаций городского округа город Уфа Республики Башкортостан"</w:t>
        </w:r>
      </w:hyperlink>
      <w:r>
        <w:t>.</w:t>
      </w:r>
    </w:p>
    <w:p w:rsidR="007C099C" w:rsidRDefault="007C099C" w:rsidP="007C099C">
      <w:pPr>
        <w:pStyle w:val="formattext"/>
        <w:spacing w:before="0" w:beforeAutospacing="0" w:after="0" w:afterAutospacing="0"/>
      </w:pPr>
      <w:r>
        <w:t xml:space="preserve">2.4. </w:t>
      </w:r>
      <w:hyperlink r:id="rId21" w:anchor="64U0IK" w:history="1">
        <w:r>
          <w:rPr>
            <w:rStyle w:val="a3"/>
          </w:rPr>
          <w:t>От 12 января 2021 года N 3 "О внесении изменений в Постановление Администрации городского округа город Уфа Республики Башкортостан от 13 сентября 2019 года N 1380 "Об установлении стоимости питания обучающихся муниципальных общеобразовательных организаций городского округа город Уфа Республики Башкортостан"</w:t>
        </w:r>
      </w:hyperlink>
      <w:r>
        <w:t>.</w:t>
      </w:r>
    </w:p>
    <w:p w:rsidR="007C099C" w:rsidRDefault="007C099C" w:rsidP="007C099C">
      <w:pPr>
        <w:pStyle w:val="formattext"/>
        <w:spacing w:before="0" w:beforeAutospacing="0" w:after="0" w:afterAutospacing="0"/>
      </w:pPr>
      <w:r>
        <w:t xml:space="preserve">2.5. </w:t>
      </w:r>
      <w:hyperlink r:id="rId22" w:anchor="64U0IK" w:history="1">
        <w:r>
          <w:rPr>
            <w:rStyle w:val="a3"/>
          </w:rPr>
          <w:t>От 16 апреля 2021 года N 387 "О внесении изменений в Постановление Администрации городского округа город Уфа Республики Башкортостан от 13 сентября 2019 года N 1380 "Об установлении стоимости питания обучающихся муниципальных общеобразовательных организаций городского округа город Уфа Республики Башкортостан"</w:t>
        </w:r>
      </w:hyperlink>
      <w:r>
        <w:t>.</w:t>
      </w:r>
    </w:p>
    <w:p w:rsidR="007C099C" w:rsidRDefault="007C099C" w:rsidP="007C099C">
      <w:pPr>
        <w:pStyle w:val="formattext"/>
        <w:spacing w:after="240" w:afterAutospacing="0"/>
      </w:pPr>
      <w:bookmarkStart w:id="0" w:name="_GoBack"/>
      <w:bookmarkEnd w:id="0"/>
      <w:r>
        <w:t xml:space="preserve">3. Контроль за исполнением настоящего Постановления возложить на заместителя главы Администрации городского округа город Уфа Республики Башкортостан </w:t>
      </w:r>
      <w:proofErr w:type="spellStart"/>
      <w:r>
        <w:t>Г.Р.Ялчикаеву</w:t>
      </w:r>
      <w:proofErr w:type="spellEnd"/>
      <w:r>
        <w:t>.</w:t>
      </w:r>
    </w:p>
    <w:p w:rsidR="007C099C" w:rsidRDefault="007C099C" w:rsidP="007C099C">
      <w:pPr>
        <w:pStyle w:val="formattext"/>
        <w:jc w:val="right"/>
      </w:pPr>
      <w:r>
        <w:br/>
      </w:r>
      <w:r>
        <w:br/>
        <w:t>Глава</w:t>
      </w:r>
      <w:r>
        <w:br/>
        <w:t>Администрации городского</w:t>
      </w:r>
      <w:r>
        <w:br/>
        <w:t>округа город Уфа</w:t>
      </w:r>
      <w:r>
        <w:br/>
        <w:t>Республики Башкортостан</w:t>
      </w:r>
      <w:r>
        <w:br/>
        <w:t xml:space="preserve">С.Н.ГРЕКОВ </w:t>
      </w:r>
    </w:p>
    <w:p w:rsidR="00B70687" w:rsidRDefault="00B70687"/>
    <w:sectPr w:rsidR="00B70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34"/>
    <w:rsid w:val="00582D34"/>
    <w:rsid w:val="007C099C"/>
    <w:rsid w:val="00B70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289A7-F71B-4459-9859-B8949647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7C0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C0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C09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39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8918063" TargetMode="External"/><Relationship Id="rId13" Type="http://schemas.openxmlformats.org/officeDocument/2006/relationships/hyperlink" Target="https://docs.cntd.ru/document/407175705" TargetMode="External"/><Relationship Id="rId18" Type="http://schemas.openxmlformats.org/officeDocument/2006/relationships/hyperlink" Target="https://docs.cntd.ru/document/561541185" TargetMode="External"/><Relationship Id="rId3" Type="http://schemas.openxmlformats.org/officeDocument/2006/relationships/webSettings" Target="webSettings.xml"/><Relationship Id="rId21" Type="http://schemas.openxmlformats.org/officeDocument/2006/relationships/hyperlink" Target="https://docs.cntd.ru/document/574617978" TargetMode="External"/><Relationship Id="rId7" Type="http://schemas.openxmlformats.org/officeDocument/2006/relationships/hyperlink" Target="https://docs.cntd.ru/document/408065850" TargetMode="External"/><Relationship Id="rId12" Type="http://schemas.openxmlformats.org/officeDocument/2006/relationships/hyperlink" Target="https://docs.cntd.ru/document/408065850" TargetMode="External"/><Relationship Id="rId17" Type="http://schemas.openxmlformats.org/officeDocument/2006/relationships/hyperlink" Target="https://docs.cntd.ru/document/408065850" TargetMode="External"/><Relationship Id="rId2" Type="http://schemas.openxmlformats.org/officeDocument/2006/relationships/settings" Target="settings.xml"/><Relationship Id="rId16" Type="http://schemas.openxmlformats.org/officeDocument/2006/relationships/hyperlink" Target="https://docs.cntd.ru/document/406554620" TargetMode="External"/><Relationship Id="rId20" Type="http://schemas.openxmlformats.org/officeDocument/2006/relationships/hyperlink" Target="https://docs.cntd.ru/document/571012155" TargetMode="External"/><Relationship Id="rId1" Type="http://schemas.openxmlformats.org/officeDocument/2006/relationships/styles" Target="styles.xml"/><Relationship Id="rId6" Type="http://schemas.openxmlformats.org/officeDocument/2006/relationships/hyperlink" Target="https://docs.cntd.ru/document/407175705" TargetMode="External"/><Relationship Id="rId11" Type="http://schemas.openxmlformats.org/officeDocument/2006/relationships/hyperlink" Target="https://docs.cntd.ru/document/408065850" TargetMode="External"/><Relationship Id="rId24" Type="http://schemas.openxmlformats.org/officeDocument/2006/relationships/theme" Target="theme/theme1.xml"/><Relationship Id="rId5" Type="http://schemas.openxmlformats.org/officeDocument/2006/relationships/hyperlink" Target="https://docs.cntd.ru/document/406707052" TargetMode="External"/><Relationship Id="rId15" Type="http://schemas.openxmlformats.org/officeDocument/2006/relationships/hyperlink" Target="https://docs.cntd.ru/document/407175705" TargetMode="External"/><Relationship Id="rId23" Type="http://schemas.openxmlformats.org/officeDocument/2006/relationships/fontTable" Target="fontTable.xml"/><Relationship Id="rId10" Type="http://schemas.openxmlformats.org/officeDocument/2006/relationships/hyperlink" Target="https://docs.cntd.ru/document/407175705" TargetMode="External"/><Relationship Id="rId19" Type="http://schemas.openxmlformats.org/officeDocument/2006/relationships/hyperlink" Target="https://docs.cntd.ru/document/561690321" TargetMode="External"/><Relationship Id="rId4" Type="http://schemas.openxmlformats.org/officeDocument/2006/relationships/hyperlink" Target="https://docs.cntd.ru/document/406554620" TargetMode="External"/><Relationship Id="rId9" Type="http://schemas.openxmlformats.org/officeDocument/2006/relationships/hyperlink" Target="https://docs.cntd.ru/document/408065850" TargetMode="External"/><Relationship Id="rId14" Type="http://schemas.openxmlformats.org/officeDocument/2006/relationships/hyperlink" Target="https://docs.cntd.ru/document/406707052" TargetMode="External"/><Relationship Id="rId22" Type="http://schemas.openxmlformats.org/officeDocument/2006/relationships/hyperlink" Target="https://docs.cntd.ru/document/57469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1451</Words>
  <Characters>8274</Characters>
  <Application>Microsoft Office Word</Application>
  <DocSecurity>0</DocSecurity>
  <Lines>68</Lines>
  <Paragraphs>19</Paragraphs>
  <ScaleCrop>false</ScaleCrop>
  <Company/>
  <LinksUpToDate>false</LinksUpToDate>
  <CharactersWithSpaces>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Экономист</cp:lastModifiedBy>
  <cp:revision>2</cp:revision>
  <dcterms:created xsi:type="dcterms:W3CDTF">2026-04-10T05:13:00Z</dcterms:created>
  <dcterms:modified xsi:type="dcterms:W3CDTF">2026-04-10T05:17:00Z</dcterms:modified>
</cp:coreProperties>
</file>